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Create React 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EB Garamond" w:cs="EB Garamond" w:eastAsia="EB Garamond" w:hAnsi="EB Garamond"/>
          <w:sz w:val="20"/>
          <w:szCs w:val="20"/>
        </w:rPr>
      </w:pPr>
      <w:hyperlink r:id="rId6">
        <w:r w:rsidDel="00000000" w:rsidR="00000000" w:rsidRPr="00000000">
          <w:rPr>
            <w:rFonts w:ascii="EB Garamond" w:cs="EB Garamond" w:eastAsia="EB Garamond" w:hAnsi="EB Garamond"/>
            <w:b w:val="1"/>
            <w:color w:val="1155cc"/>
            <w:sz w:val="20"/>
            <w:szCs w:val="20"/>
            <w:u w:val="single"/>
            <w:rtl w:val="0"/>
          </w:rPr>
          <w:t xml:space="preserve">Create React App</w:t>
        </w:r>
      </w:hyperlink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 predstavlja alat (korišćen u okviru komandne linije) koji pomaže programerima da brzo započnu izradu React.js aplikacija sa unapred konfigurisanim okruženjem. Automatizuje kompleksan proces konfiguracije, čime programerima omogućava da se fokusiraju na izradu softvera.</w:t>
      </w:r>
    </w:p>
    <w:p w:rsidR="00000000" w:rsidDel="00000000" w:rsidP="00000000" w:rsidRDefault="00000000" w:rsidRPr="00000000" w14:paraId="00000004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React.js projekat postavljen koristeći Create React App dolazi sa: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podrazumevanom strukturom fajlova i direktorijuma projekta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webpack konfiguracijom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skriptama za izvšavanje uobičajenih zadataka poput startovanja lokalnog servera, kreiranje koda za produkciju i pokretanja testova.</w:t>
      </w:r>
    </w:p>
    <w:p w:rsidR="00000000" w:rsidDel="00000000" w:rsidP="00000000" w:rsidRDefault="00000000" w:rsidRPr="00000000" w14:paraId="00000009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Create React App je popularan i efikasan način za konfiguraciju React projekta, čest je izbor kako početnika, tako i iskusnih profesionalaca.</w:t>
      </w:r>
    </w:p>
    <w:p w:rsidR="00000000" w:rsidDel="00000000" w:rsidP="00000000" w:rsidRDefault="00000000" w:rsidRPr="00000000" w14:paraId="0000000B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Koraci za korišćenje ovog alata: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U konzoli ukucajte komandu</w:t>
      </w:r>
      <w:r w:rsidDel="00000000" w:rsidR="00000000" w:rsidRPr="00000000">
        <w:rPr>
          <w:rFonts w:ascii="EB Garamond" w:cs="EB Garamond" w:eastAsia="EB Garamond" w:hAnsi="EB Garamond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npx create-react-app ime-projekta.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left"/>
        <w:rPr>
          <w:rFonts w:ascii="EB Garamond" w:cs="EB Garamond" w:eastAsia="EB Garamond" w:hAnsi="EB Garamond"/>
          <w:sz w:val="20"/>
          <w:szCs w:val="20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Nakon instalacije svih potrebnih zavnisnosti, pristupite folderu projekta komandom</w:t>
      </w: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 cd ime-projekta.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Proverite ispravnost izvršenja prethodnih koraka pokretanjem lokalnog servera putem komande </w:t>
      </w:r>
      <w:r w:rsidDel="00000000" w:rsidR="00000000" w:rsidRPr="00000000">
        <w:rPr>
          <w:rFonts w:ascii="EB Garamond" w:cs="EB Garamond" w:eastAsia="EB Garamond" w:hAnsi="EB Garamond"/>
          <w:b w:val="1"/>
          <w:i w:val="1"/>
          <w:sz w:val="20"/>
          <w:szCs w:val="20"/>
          <w:rtl w:val="0"/>
        </w:rPr>
        <w:t xml:space="preserve">npm start.</w:t>
      </w:r>
    </w:p>
    <w:p w:rsidR="00000000" w:rsidDel="00000000" w:rsidP="00000000" w:rsidRDefault="00000000" w:rsidRPr="00000000" w14:paraId="00000010">
      <w:pPr>
        <w:jc w:val="left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Da bi prethodno navedeni koraci radili, podrazumevano je da na računaru imate instaliran Node.js i npm. Ukoliko to nije slučaj, možete ih preuzeti pristupom </w:t>
      </w:r>
      <w:hyperlink r:id="rId7">
        <w:r w:rsidDel="00000000" w:rsidR="00000000" w:rsidRPr="00000000">
          <w:rPr>
            <w:rFonts w:ascii="EB Garamond" w:cs="EB Garamond" w:eastAsia="EB Garamond" w:hAnsi="EB Garamond"/>
            <w:color w:val="1155cc"/>
            <w:sz w:val="20"/>
            <w:szCs w:val="20"/>
            <w:u w:val="single"/>
            <w:rtl w:val="0"/>
          </w:rPr>
          <w:t xml:space="preserve">zvaničnoj stranici Node.js okruženja</w:t>
        </w:r>
      </w:hyperlink>
      <w:r w:rsidDel="00000000" w:rsidR="00000000" w:rsidRPr="00000000">
        <w:rPr>
          <w:rFonts w:ascii="EB Garamond" w:cs="EB Garamond" w:eastAsia="EB Garamond" w:hAnsi="EB Garamond"/>
          <w:sz w:val="20"/>
          <w:szCs w:val="20"/>
          <w:rtl w:val="0"/>
        </w:rPr>
        <w:t xml:space="preserve">. Instalacijom Node.js-a ćete automatski instalirati i npm. </w:t>
      </w:r>
    </w:p>
    <w:p w:rsidR="00000000" w:rsidDel="00000000" w:rsidP="00000000" w:rsidRDefault="00000000" w:rsidRPr="00000000" w14:paraId="00000012">
      <w:pPr>
        <w:jc w:val="left"/>
        <w:rPr>
          <w:rFonts w:ascii="EB Garamond" w:cs="EB Garamond" w:eastAsia="EB Garamond" w:hAnsi="EB Garamond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EB Garamond" w:cs="EB Garamond" w:eastAsia="EB Garamond" w:hAnsi="EB 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reate-react-app.dev/" TargetMode="External"/><Relationship Id="rId7" Type="http://schemas.openxmlformats.org/officeDocument/2006/relationships/hyperlink" Target="https://nodejs.org/e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