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B9" w:rsidRPr="007668EF" w:rsidRDefault="00DE45B9" w:rsidP="00DE45B9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</w:p>
    <w:p w:rsidR="00DE45B9" w:rsidRPr="007668EF" w:rsidRDefault="00DE45B9" w:rsidP="00DE45B9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drawing>
          <wp:inline distT="0" distB="0" distL="0" distR="0" wp14:anchorId="1272926A" wp14:editId="5067A082">
            <wp:extent cx="5731510" cy="3321685"/>
            <wp:effectExtent l="0" t="0" r="2540" b="0"/>
            <wp:docPr id="2075195563" name="Picture 12" descr="podesavanje podrazumevanog formata za vreme i da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desavanje podrazumevanog formata za vreme i dat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5B9" w:rsidRPr="007668EF" w:rsidRDefault="00DE45B9" w:rsidP="00DE45B9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Sada odaberite koji kraći i duži format datume želite da budu podrazumevani. U slučaju da vam se ne sviđaju ponuđene opcije, kliknite na Additonal Settings i tu sami ukucajte kako želite da se datum prikazuje.</w:t>
      </w:r>
    </w:p>
    <w:p w:rsidR="00DE45B9" w:rsidRPr="007668EF" w:rsidRDefault="00DE45B9" w:rsidP="00DE45B9">
      <w:pPr>
        <w:pStyle w:val="Heading2"/>
        <w:shd w:val="clear" w:color="auto" w:fill="FFFFFF"/>
        <w:spacing w:before="0" w:line="240" w:lineRule="atLeast"/>
        <w:rPr>
          <w:rFonts w:ascii="Helvetica" w:hAnsi="Helvetica" w:cs="Helvetica"/>
          <w:color w:val="333333"/>
          <w:sz w:val="22"/>
          <w:szCs w:val="22"/>
        </w:rPr>
      </w:pPr>
      <w:r w:rsidRPr="007668EF">
        <w:rPr>
          <w:rStyle w:val="Strong"/>
          <w:rFonts w:ascii="Helvetica" w:hAnsi="Helvetica" w:cs="Helvetica"/>
          <w:b w:val="0"/>
          <w:bCs w:val="0"/>
          <w:color w:val="333333"/>
          <w:sz w:val="22"/>
          <w:szCs w:val="22"/>
          <w:bdr w:val="none" w:sz="0" w:space="0" w:color="auto" w:frame="1"/>
        </w:rPr>
        <w:t>Kako napraviti svoj format datuma?</w:t>
      </w:r>
    </w:p>
    <w:p w:rsidR="00DE45B9" w:rsidRPr="007668EF" w:rsidRDefault="00DE45B9" w:rsidP="00DE45B9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Ne morate da menjate podrazumevani format datuma svaki put, napravite sopstveni format. Kliknete desnim tasterom miša na ćeliju, pa na Oblikuj ćelije (Format Cells), pa odande na Custom i tu birate nek</w:t>
      </w:r>
      <w:bookmarkStart w:id="0" w:name="_GoBack"/>
      <w:bookmarkEnd w:id="0"/>
      <w:r w:rsidRPr="007668EF">
        <w:rPr>
          <w:rFonts w:ascii="Arial" w:hAnsi="Arial" w:cs="Arial"/>
          <w:color w:val="333333"/>
          <w:sz w:val="22"/>
          <w:szCs w:val="22"/>
        </w:rPr>
        <w:t>i od drugih formata.</w:t>
      </w:r>
    </w:p>
    <w:p w:rsidR="00DE45B9" w:rsidRPr="007668EF" w:rsidRDefault="00DE45B9" w:rsidP="00DE45B9">
      <w:pPr>
        <w:shd w:val="clear" w:color="auto" w:fill="FFFFFF"/>
        <w:rPr>
          <w:rFonts w:ascii="Arial" w:hAnsi="Arial" w:cs="Arial"/>
          <w:color w:val="333333"/>
        </w:rPr>
      </w:pPr>
      <w:r w:rsidRPr="007668EF">
        <w:rPr>
          <w:rFonts w:ascii="Arial" w:hAnsi="Arial" w:cs="Arial"/>
          <w:noProof/>
          <w:color w:val="333333"/>
          <w:lang w:val="en-GB" w:eastAsia="en-GB"/>
        </w:rPr>
        <w:lastRenderedPageBreak/>
        <w:drawing>
          <wp:inline distT="0" distB="0" distL="0" distR="0" wp14:anchorId="32857751" wp14:editId="453F1AF8">
            <wp:extent cx="5113020" cy="4686300"/>
            <wp:effectExtent l="0" t="0" r="0" b="0"/>
            <wp:docPr id="1331633367" name="Picture 11" descr="pravimo format datuma ili vremena po potre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avimo format datuma ili vremena po potreb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5B9" w:rsidRPr="007668EF" w:rsidRDefault="00DE45B9" w:rsidP="00DE45B9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2"/>
          <w:szCs w:val="22"/>
        </w:rPr>
      </w:pPr>
      <w:r w:rsidRPr="007668EF">
        <w:rPr>
          <w:rFonts w:ascii="Arial" w:hAnsi="Arial" w:cs="Arial"/>
          <w:color w:val="333333"/>
          <w:sz w:val="22"/>
          <w:szCs w:val="22"/>
        </w:rPr>
        <w:t>Ne morate se ograničiti samo na ponuđeno, već možete napraviti svoj format.</w:t>
      </w:r>
    </w:p>
    <w:p w:rsidR="00DE45B9" w:rsidRPr="007668EF" w:rsidRDefault="00DE45B9" w:rsidP="00DE45B9">
      <w:pPr>
        <w:rPr>
          <w:rFonts w:cstheme="minorHAnsi"/>
          <w:lang w:val="sr-Latn-RS"/>
        </w:rPr>
      </w:pPr>
      <w:r w:rsidRPr="007668EF">
        <w:rPr>
          <w:rFonts w:cstheme="minorHAnsi"/>
          <w:lang w:val="sr-Latn-RS"/>
        </w:rPr>
        <w:t>Kodovi za prilagođeno prikazivanje datuma i vremena</w:t>
      </w:r>
    </w:p>
    <w:p w:rsidR="00DE45B9" w:rsidRPr="00F40794" w:rsidRDefault="00DE45B9" w:rsidP="00DE45B9">
      <w:pPr>
        <w:numPr>
          <w:ilvl w:val="0"/>
          <w:numId w:val="14"/>
        </w:numPr>
        <w:shd w:val="clear" w:color="auto" w:fill="FFFFFF"/>
        <w:spacing w:before="210" w:after="210" w:line="240" w:lineRule="auto"/>
        <w:ind w:left="1170"/>
        <w:rPr>
          <w:rFonts w:ascii="Segoe UI" w:eastAsia="Times New Roman" w:hAnsi="Segoe UI" w:cs="Segoe UI"/>
          <w:color w:val="1E1E1E"/>
          <w:kern w:val="0"/>
          <w14:ligatures w14:val="none"/>
        </w:rPr>
      </w:pPr>
      <w:r w:rsidRPr="00F40794">
        <w:rPr>
          <w:rFonts w:ascii="Segoe UI" w:eastAsia="Times New Roman" w:hAnsi="Segoe UI" w:cs="Segoe UI"/>
          <w:b/>
          <w:bCs/>
          <w:color w:val="1E1E1E"/>
          <w:kern w:val="0"/>
          <w14:ligatures w14:val="none"/>
        </w:rPr>
        <w:t>Prikazivanje dana, meseci i godina</w:t>
      </w:r>
      <w:r w:rsidRPr="00F40794">
        <w:rPr>
          <w:rFonts w:ascii="Segoe UI" w:eastAsia="Times New Roman" w:hAnsi="Segoe UI" w:cs="Segoe UI"/>
          <w:color w:val="1E1E1E"/>
          <w:kern w:val="0"/>
          <w14:ligatures w14:val="none"/>
        </w:rPr>
        <w:t>    Da biste brojeve prikazali u formatu datuma (kao što su dani, meseci i godine), koristite sledeće kodove u odeljku.</w:t>
      </w:r>
    </w:p>
    <w:tbl>
      <w:tblPr>
        <w:tblW w:w="8828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508"/>
      </w:tblGrid>
      <w:tr w:rsidR="00DE45B9" w:rsidRPr="00F40794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  <w:t>Prikazuje mesec u vidu broja bez početne nule.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mesec u vidu broja sa početnom nulom kada je to prikladno.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mesec u vidu skraćenice (od jan. do dec).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mesec punim imenom (od januara do decembra).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mmmmm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mesec jednim slovom (od j do d).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dan u vidu broja bez početne nule.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dan u vidu broja sa početnom nulom kada je to prikladno.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ddd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dan u vidu skraćenice (od ned. do sub).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dddd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dan punim imenom (od nedelje do subote).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yy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godinu u vidu dvocifrenog broja.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yyyy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godinu u vidu četvorocifrenog broja.</w:t>
            </w:r>
          </w:p>
        </w:tc>
      </w:tr>
    </w:tbl>
    <w:p w:rsidR="00DE45B9" w:rsidRPr="00F40794" w:rsidRDefault="00DE45B9" w:rsidP="00DE45B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8828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513"/>
        <w:gridCol w:w="2688"/>
      </w:tblGrid>
      <w:tr w:rsidR="00DE45B9" w:rsidRPr="00F40794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Da biste prikazali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Kao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Koristite ovaj kôd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Mesece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1 do 12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Mesece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01 do 12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Mesece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jan. do dec.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Mesece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januara do decembra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Mesece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j do d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mmmmm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Dane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1 do 31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Dane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01 do 31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Dane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ned. do sub.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lastRenderedPageBreak/>
              <w:t>Dane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nedelje do subote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dddd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Godine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00 do 99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yy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Godine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1900 do 9999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yyyy</w:t>
            </w:r>
          </w:p>
        </w:tc>
      </w:tr>
    </w:tbl>
    <w:p w:rsidR="00DE45B9" w:rsidRPr="00F40794" w:rsidRDefault="00DE45B9" w:rsidP="00DE45B9">
      <w:pPr>
        <w:numPr>
          <w:ilvl w:val="0"/>
          <w:numId w:val="15"/>
        </w:numPr>
        <w:shd w:val="clear" w:color="auto" w:fill="FFFFFF"/>
        <w:spacing w:before="210" w:after="210" w:line="240" w:lineRule="auto"/>
        <w:ind w:left="1170"/>
        <w:rPr>
          <w:rFonts w:ascii="Segoe UI" w:eastAsia="Times New Roman" w:hAnsi="Segoe UI" w:cs="Segoe UI"/>
          <w:color w:val="1E1E1E"/>
          <w:kern w:val="0"/>
          <w14:ligatures w14:val="none"/>
        </w:rPr>
      </w:pPr>
      <w:r w:rsidRPr="00F40794">
        <w:rPr>
          <w:rFonts w:ascii="Segoe UI" w:eastAsia="Times New Roman" w:hAnsi="Segoe UI" w:cs="Segoe UI"/>
          <w:b/>
          <w:bCs/>
          <w:color w:val="1E1E1E"/>
          <w:kern w:val="0"/>
          <w14:ligatures w14:val="none"/>
        </w:rPr>
        <w:t>Prikazivanje časova, minuta i sekundi</w:t>
      </w:r>
      <w:r w:rsidRPr="00F40794">
        <w:rPr>
          <w:rFonts w:ascii="Segoe UI" w:eastAsia="Times New Roman" w:hAnsi="Segoe UI" w:cs="Segoe UI"/>
          <w:color w:val="1E1E1E"/>
          <w:kern w:val="0"/>
          <w14:ligatures w14:val="none"/>
        </w:rPr>
        <w:t>    Da biste prikazali formate vremena (kao što su časovi, minuti i sekunde), koristite sledeće kodove u odeljku.</w:t>
      </w:r>
    </w:p>
    <w:tbl>
      <w:tblPr>
        <w:tblW w:w="8828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7369"/>
      </w:tblGrid>
      <w:tr w:rsidR="00DE45B9" w:rsidRPr="00F40794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  <w:t>Prikazuje čas u vidu broja bez početne nule.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[h]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vreme koje je proteklo u časovima. Ako radite sa formulom koja vraća vreme u okviru kojeg broj časova premašuje 24, upotrebite format broja sličan formatu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[h]:mm:ss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hh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čas u vidu broja sa početnom nulom kada je to prikladno. Ako format sadrži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AM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PM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, čas se zasniva na dvanaestočasovnom časovniku. U suprotnom, čas se zasniva na dvadesetčetvoročasovnom časovniku.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minut u vidu broja bez početne nule.</w:t>
            </w:r>
          </w:p>
          <w:p w:rsidR="00DE45B9" w:rsidRPr="00F40794" w:rsidRDefault="00DE45B9" w:rsidP="006F66C5">
            <w:pPr>
              <w:spacing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Napomena: 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Kôd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mm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mora da se pojavi odmah posle koda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h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hh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 odmah pre koda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ss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 U suprotnom, Excel prikazuje mesec umesto minuta.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[m]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vreme koje je proteklo u minutima. Ako radite sa formulom koja vraća vreme u okviru kojeg broj minuta prekoračuje 60, upotrebite format broja sličan formatu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[mm]:ss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minut u vidu broja sa početnom nulom kada je to prikladno.</w:t>
            </w:r>
          </w:p>
          <w:p w:rsidR="00DE45B9" w:rsidRPr="00F40794" w:rsidRDefault="00DE45B9" w:rsidP="006F66C5">
            <w:pPr>
              <w:spacing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Napomena: 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Kôd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mm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mora da se pojavi odmah posle koda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h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hh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 odmah pre koda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ss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 U suprotnom, Excel prikazuje mesec umesto minuta.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lastRenderedPageBreak/>
              <w:t>s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sekundu u vidu broja bez početne nule.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[s]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vreme koje je proteklo u sekundama. Ako radite sa formulom koja vraća vreme u okviru kojeg broj sekundi premašuje 60, upotrebite format broja sličan formatu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[ss]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ss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sekundu u vidu broja sa početnom nulom kada je to prikladno. Ako želite da prikažete razlomke sekundi, upotrebite format broja koji je sličan formatu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h:mm:ss.00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.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AM/PM, am/pm, A/P, a/p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Prikazuje čas pomoću dvanaestočasovnog časovnika. Excel prikazuje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AM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,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am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,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A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a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za vreme od ponoći do podneva 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PM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,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pm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,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P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ili </w:t>
            </w:r>
            <w:r w:rsidRPr="00F40794">
              <w:rPr>
                <w:rFonts w:ascii="Segoe UI" w:eastAsia="Times New Roman" w:hAnsi="Segoe UI" w:cs="Segoe UI"/>
                <w:b/>
                <w:bCs/>
                <w:color w:val="1E1E1E"/>
                <w:kern w:val="0"/>
                <w14:ligatures w14:val="none"/>
              </w:rPr>
              <w:t>p</w:t>
            </w: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 za vreme od podneva do ponoći.</w:t>
            </w:r>
          </w:p>
        </w:tc>
      </w:tr>
    </w:tbl>
    <w:p w:rsidR="00DE45B9" w:rsidRPr="00F40794" w:rsidRDefault="00DE45B9" w:rsidP="00DE45B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8828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1619"/>
        <w:gridCol w:w="2256"/>
      </w:tblGrid>
      <w:tr w:rsidR="00DE45B9" w:rsidRPr="00F40794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Da biste prikazali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Kao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 Semibold" w:eastAsia="Times New Roman" w:hAnsi="Segoe UI Semibold" w:cs="Segoe UI Semibold"/>
                <w:color w:val="393939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b/>
                <w:bCs/>
                <w:color w:val="393939"/>
                <w:kern w:val="0"/>
                <w14:ligatures w14:val="none"/>
              </w:rPr>
              <w:t>Koristite ovaj kôd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Časove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 do 23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Časove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00 do 23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hh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Minute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 do 59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Minute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00 do 59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Sekunde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 do 59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s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Sekunde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od 00 do 59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ss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Vreme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4 AM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 AM/PM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Vreme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4:36 PM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h:mm AM/PM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lastRenderedPageBreak/>
              <w:t>Vreme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4:36:03 P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h:mm:ss A/P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Vreme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4:36:03.75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h:mm:ss.00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Proteklo vreme (u časovima i minutima)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1:02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[h]:mm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Proteklo vreme (u minutima i sekundama)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62:16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[mm]:ss</w:t>
            </w:r>
          </w:p>
        </w:tc>
      </w:tr>
      <w:tr w:rsidR="00DE45B9" w:rsidRPr="00F40794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Proteklo vreme (u sekundama i stotinkama)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3735,80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45B9" w:rsidRPr="00F40794" w:rsidRDefault="00DE45B9" w:rsidP="006F66C5">
            <w:pPr>
              <w:spacing w:before="210" w:after="210" w:line="240" w:lineRule="auto"/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</w:pPr>
            <w:r w:rsidRPr="00F40794">
              <w:rPr>
                <w:rFonts w:ascii="Segoe UI" w:eastAsia="Times New Roman" w:hAnsi="Segoe UI" w:cs="Segoe UI"/>
                <w:color w:val="1E1E1E"/>
                <w:kern w:val="0"/>
                <w14:ligatures w14:val="none"/>
              </w:rPr>
              <w:t>[ss],00</w:t>
            </w:r>
          </w:p>
        </w:tc>
      </w:tr>
    </w:tbl>
    <w:p w:rsidR="00850106" w:rsidRPr="00DE45B9" w:rsidRDefault="00850106" w:rsidP="00DE45B9"/>
    <w:sectPr w:rsidR="00850106" w:rsidRPr="00DE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742"/>
    <w:multiLevelType w:val="multilevel"/>
    <w:tmpl w:val="03ECF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65A8"/>
    <w:multiLevelType w:val="multilevel"/>
    <w:tmpl w:val="5C4EB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46D5"/>
    <w:multiLevelType w:val="multilevel"/>
    <w:tmpl w:val="145A0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F6A6C"/>
    <w:multiLevelType w:val="multilevel"/>
    <w:tmpl w:val="FF261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62054"/>
    <w:multiLevelType w:val="multilevel"/>
    <w:tmpl w:val="DE609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51016"/>
    <w:multiLevelType w:val="multilevel"/>
    <w:tmpl w:val="A3CA2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47318"/>
    <w:multiLevelType w:val="multilevel"/>
    <w:tmpl w:val="72CC9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F0BD2"/>
    <w:multiLevelType w:val="multilevel"/>
    <w:tmpl w:val="4DFE8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C7F71"/>
    <w:multiLevelType w:val="multilevel"/>
    <w:tmpl w:val="B2E6A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554D5"/>
    <w:multiLevelType w:val="multilevel"/>
    <w:tmpl w:val="49BC2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441F3"/>
    <w:multiLevelType w:val="multilevel"/>
    <w:tmpl w:val="965A6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847C81"/>
    <w:multiLevelType w:val="multilevel"/>
    <w:tmpl w:val="613ED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02710"/>
    <w:multiLevelType w:val="multilevel"/>
    <w:tmpl w:val="92925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E0610"/>
    <w:multiLevelType w:val="multilevel"/>
    <w:tmpl w:val="680AB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E07E4"/>
    <w:multiLevelType w:val="multilevel"/>
    <w:tmpl w:val="AB603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DB"/>
    <w:rsid w:val="001C11C4"/>
    <w:rsid w:val="0037572C"/>
    <w:rsid w:val="00850106"/>
    <w:rsid w:val="00C37D0C"/>
    <w:rsid w:val="00DE45B9"/>
    <w:rsid w:val="00FB67DB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1F61"/>
  <w15:chartTrackingRefBased/>
  <w15:docId w15:val="{B0679460-E531-4F6D-9018-ECE04F0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DB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B67D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7D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B67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cpalertsection">
    <w:name w:val="ocpalertsection"/>
    <w:basedOn w:val="Normal"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75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2</cp:revision>
  <dcterms:created xsi:type="dcterms:W3CDTF">2023-11-15T11:36:00Z</dcterms:created>
  <dcterms:modified xsi:type="dcterms:W3CDTF">2023-11-15T11:36:00Z</dcterms:modified>
</cp:coreProperties>
</file>