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4.1.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Grammar: Modal verbs (can, could, have to, must) - Handout</w:t>
      </w:r>
    </w:p>
    <w:p w:rsidR="00000000" w:rsidDel="00000000" w:rsidP="00000000" w:rsidRDefault="00000000" w:rsidRPr="00000000" w14:paraId="00000002">
      <w:pPr>
        <w:spacing w:after="240" w:before="240" w:lineRule="auto"/>
        <w:jc w:val="both"/>
        <w:rPr>
          <w:rFonts w:ascii="Arial" w:cs="Arial" w:eastAsia="Arial" w:hAnsi="Arial"/>
          <w:i w:val="1"/>
        </w:rPr>
      </w:pPr>
      <w:r w:rsidDel="00000000" w:rsidR="00000000" w:rsidRPr="00000000">
        <w:rPr>
          <w:rFonts w:ascii="Arial" w:cs="Arial" w:eastAsia="Arial" w:hAnsi="Arial"/>
          <w:rtl w:val="0"/>
        </w:rPr>
        <w:t xml:space="preserve">U engleskom jeziku postoje modalni glagoli. Ovi glagoli su drugačiji od drugih glagola na više načina. Pre svega, imaju isti oblik za sva lica (na primer: </w:t>
      </w:r>
      <w:r w:rsidDel="00000000" w:rsidR="00000000" w:rsidRPr="00000000">
        <w:rPr>
          <w:rFonts w:ascii="Arial" w:cs="Arial" w:eastAsia="Arial" w:hAnsi="Arial"/>
          <w:b w:val="1"/>
          <w:i w:val="1"/>
          <w:rtl w:val="0"/>
        </w:rPr>
        <w:t xml:space="preserve">I can use excel, She can use exce</w:t>
      </w:r>
      <w:r w:rsidDel="00000000" w:rsidR="00000000" w:rsidRPr="00000000">
        <w:rPr>
          <w:rFonts w:ascii="Arial" w:cs="Arial" w:eastAsia="Arial" w:hAnsi="Arial"/>
          <w:i w:val="1"/>
          <w:rtl w:val="0"/>
        </w:rPr>
        <w:t xml:space="preserve">l</w:t>
      </w:r>
      <w:r w:rsidDel="00000000" w:rsidR="00000000" w:rsidRPr="00000000">
        <w:rPr>
          <w:rFonts w:ascii="Arial" w:cs="Arial" w:eastAsia="Arial" w:hAnsi="Arial"/>
          <w:rtl w:val="0"/>
        </w:rPr>
        <w:t xml:space="preserve">), koriste različite oblike za razna vremena (na primer </w:t>
      </w:r>
      <w:r w:rsidDel="00000000" w:rsidR="00000000" w:rsidRPr="00000000">
        <w:rPr>
          <w:rFonts w:ascii="Arial" w:cs="Arial" w:eastAsia="Arial" w:hAnsi="Arial"/>
          <w:i w:val="1"/>
          <w:rtl w:val="0"/>
        </w:rPr>
        <w:t xml:space="preserve">can </w:t>
      </w:r>
      <w:r w:rsidDel="00000000" w:rsidR="00000000" w:rsidRPr="00000000">
        <w:rPr>
          <w:rFonts w:ascii="Arial" w:cs="Arial" w:eastAsia="Arial" w:hAnsi="Arial"/>
          <w:rtl w:val="0"/>
        </w:rPr>
        <w:t xml:space="preserve">u sadašnjosti a </w:t>
      </w:r>
      <w:r w:rsidDel="00000000" w:rsidR="00000000" w:rsidRPr="00000000">
        <w:rPr>
          <w:rFonts w:ascii="Arial" w:cs="Arial" w:eastAsia="Arial" w:hAnsi="Arial"/>
          <w:i w:val="1"/>
          <w:rtl w:val="0"/>
        </w:rPr>
        <w:t xml:space="preserve">could</w:t>
      </w:r>
      <w:r w:rsidDel="00000000" w:rsidR="00000000" w:rsidRPr="00000000">
        <w:rPr>
          <w:rFonts w:ascii="Arial" w:cs="Arial" w:eastAsia="Arial" w:hAnsi="Arial"/>
          <w:rtl w:val="0"/>
        </w:rPr>
        <w:t xml:space="preserve"> u prošlosti, dok za budućnost koristimo </w:t>
      </w:r>
      <w:r w:rsidDel="00000000" w:rsidR="00000000" w:rsidRPr="00000000">
        <w:rPr>
          <w:rFonts w:ascii="Arial" w:cs="Arial" w:eastAsia="Arial" w:hAnsi="Arial"/>
          <w:i w:val="1"/>
          <w:rtl w:val="0"/>
        </w:rPr>
        <w:t xml:space="preserve">will be able to</w:t>
      </w:r>
      <w:r w:rsidDel="00000000" w:rsidR="00000000" w:rsidRPr="00000000">
        <w:rPr>
          <w:rFonts w:ascii="Arial" w:cs="Arial" w:eastAsia="Arial" w:hAnsi="Arial"/>
          <w:rtl w:val="0"/>
        </w:rPr>
        <w:t xml:space="preserve">), a najznačajniji je da njima govornik na neki način boji radnju, odnosno unosi svoj stav. Ovde ćemo obraditi modalne glagole </w:t>
      </w:r>
      <w:r w:rsidDel="00000000" w:rsidR="00000000" w:rsidRPr="00000000">
        <w:rPr>
          <w:rFonts w:ascii="Arial" w:cs="Arial" w:eastAsia="Arial" w:hAnsi="Arial"/>
          <w:i w:val="1"/>
          <w:rtl w:val="0"/>
        </w:rPr>
        <w:t xml:space="preserve">CAN, COULD, HAVE TO </w:t>
      </w:r>
      <w:r w:rsidDel="00000000" w:rsidR="00000000" w:rsidRPr="00000000">
        <w:rPr>
          <w:rFonts w:ascii="Arial" w:cs="Arial" w:eastAsia="Arial" w:hAnsi="Arial"/>
          <w:rtl w:val="0"/>
        </w:rPr>
        <w:t xml:space="preserve">i </w:t>
      </w:r>
      <w:r w:rsidDel="00000000" w:rsidR="00000000" w:rsidRPr="00000000">
        <w:rPr>
          <w:rFonts w:ascii="Arial" w:cs="Arial" w:eastAsia="Arial" w:hAnsi="Arial"/>
          <w:i w:val="1"/>
          <w:rtl w:val="0"/>
        </w:rPr>
        <w:t xml:space="preserve">MUST.</w:t>
      </w:r>
    </w:p>
    <w:p w:rsidR="00000000" w:rsidDel="00000000" w:rsidP="00000000" w:rsidRDefault="00000000" w:rsidRPr="00000000" w14:paraId="0000000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CAN koristimo kada želimo da kažemo da umemo/možemo da uradimo nešto, tj. kada pričamo o sposobnostima ali i o mogućnostima. Na primer: </w:t>
      </w:r>
      <w:r w:rsidDel="00000000" w:rsidR="00000000" w:rsidRPr="00000000">
        <w:rPr>
          <w:rFonts w:ascii="Arial" w:cs="Arial" w:eastAsia="Arial" w:hAnsi="Arial"/>
          <w:b w:val="1"/>
          <w:i w:val="1"/>
          <w:rtl w:val="0"/>
        </w:rPr>
        <w:t xml:space="preserve">I can use the new photocopier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I can post the parcel</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04">
      <w:pPr>
        <w:spacing w:after="240" w:before="240" w:lineRule="auto"/>
        <w:jc w:val="both"/>
        <w:rPr>
          <w:rFonts w:ascii="Arial" w:cs="Arial" w:eastAsia="Arial" w:hAnsi="Arial"/>
          <w:b w:val="1"/>
          <w:i w:val="1"/>
        </w:rPr>
      </w:pPr>
      <w:r w:rsidDel="00000000" w:rsidR="00000000" w:rsidRPr="00000000">
        <w:rPr>
          <w:rFonts w:ascii="Arial" w:cs="Arial" w:eastAsia="Arial" w:hAnsi="Arial"/>
          <w:rtl w:val="0"/>
        </w:rPr>
        <w:t xml:space="preserve">Takođe ga koristimo i kada tražimo ili dajemo dozvolu: </w:t>
      </w:r>
      <w:r w:rsidDel="00000000" w:rsidR="00000000" w:rsidRPr="00000000">
        <w:rPr>
          <w:rFonts w:ascii="Arial" w:cs="Arial" w:eastAsia="Arial" w:hAnsi="Arial"/>
          <w:b w:val="1"/>
          <w:i w:val="1"/>
          <w:rtl w:val="0"/>
        </w:rPr>
        <w:t xml:space="preserve">Can you open the window, please? You can take a day off.</w:t>
      </w:r>
    </w:p>
    <w:p w:rsidR="00000000" w:rsidDel="00000000" w:rsidP="00000000" w:rsidRDefault="00000000" w:rsidRPr="00000000" w14:paraId="0000000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Ukoliko želimo da postavimo pitanje, imamo dve mogućnosti:</w:t>
      </w:r>
    </w:p>
    <w:p w:rsidR="00000000" w:rsidDel="00000000" w:rsidP="00000000" w:rsidRDefault="00000000" w:rsidRPr="00000000" w14:paraId="00000006">
      <w:pPr>
        <w:spacing w:after="240" w:befor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Can you post the parcel, please?</w:t>
      </w:r>
    </w:p>
    <w:p w:rsidR="00000000" w:rsidDel="00000000" w:rsidP="00000000" w:rsidRDefault="00000000" w:rsidRPr="00000000" w14:paraId="00000007">
      <w:pPr>
        <w:spacing w:after="240" w:before="240" w:lineRule="auto"/>
        <w:jc w:val="both"/>
        <w:rPr>
          <w:rFonts w:ascii="Arial" w:cs="Arial" w:eastAsia="Arial" w:hAnsi="Arial"/>
          <w:b w:val="1"/>
          <w:i w:val="1"/>
        </w:rPr>
      </w:pPr>
      <w:r w:rsidDel="00000000" w:rsidR="00000000" w:rsidRPr="00000000">
        <w:rPr>
          <w:rFonts w:ascii="Arial" w:cs="Arial" w:eastAsia="Arial" w:hAnsi="Arial"/>
          <w:rtl w:val="0"/>
        </w:rPr>
        <w:t xml:space="preserve">Ukoliko</w:t>
      </w:r>
      <w:r w:rsidDel="00000000" w:rsidR="00000000" w:rsidRPr="00000000">
        <w:rPr>
          <w:rFonts w:ascii="Arial" w:cs="Arial" w:eastAsia="Arial" w:hAnsi="Arial"/>
          <w:rtl w:val="0"/>
        </w:rPr>
        <w:t xml:space="preserve"> želimo da zvučimo učtivije, recimo obraćamo se šefu, možemo pitati i sa: </w:t>
      </w:r>
      <w:r w:rsidDel="00000000" w:rsidR="00000000" w:rsidRPr="00000000">
        <w:rPr>
          <w:rFonts w:ascii="Arial" w:cs="Arial" w:eastAsia="Arial" w:hAnsi="Arial"/>
          <w:b w:val="1"/>
          <w:i w:val="1"/>
          <w:rtl w:val="0"/>
        </w:rPr>
        <w:t xml:space="preserve">Could you post the parcel, please?</w:t>
      </w:r>
    </w:p>
    <w:p w:rsidR="00000000" w:rsidDel="00000000" w:rsidP="00000000" w:rsidRDefault="00000000" w:rsidRPr="00000000" w14:paraId="00000008">
      <w:pPr>
        <w:spacing w:after="240" w:before="240" w:lineRule="auto"/>
        <w:jc w:val="both"/>
        <w:rPr>
          <w:rFonts w:ascii="Arial" w:cs="Arial" w:eastAsia="Arial" w:hAnsi="Arial"/>
          <w:b w:val="1"/>
        </w:rPr>
      </w:pPr>
      <w:r w:rsidDel="00000000" w:rsidR="00000000" w:rsidRPr="00000000">
        <w:rPr>
          <w:rFonts w:ascii="Arial" w:cs="Arial" w:eastAsia="Arial" w:hAnsi="Arial"/>
          <w:rtl w:val="0"/>
        </w:rPr>
        <w:t xml:space="preserve">Modalni glagol CAN ima samo oblik za sadašnjost, a ako pričamo o prošlosti, da smo mogli da uradimo nešto, koristimo oblik COULD - </w:t>
      </w:r>
      <w:r w:rsidDel="00000000" w:rsidR="00000000" w:rsidRPr="00000000">
        <w:rPr>
          <w:rFonts w:ascii="Arial" w:cs="Arial" w:eastAsia="Arial" w:hAnsi="Arial"/>
          <w:b w:val="1"/>
          <w:i w:val="1"/>
          <w:rtl w:val="0"/>
        </w:rPr>
        <w:t xml:space="preserve">I couldn`t be there on time as the traffic was terrible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Ukoliko želimo da kažemo da ćemo nešto moći u budućnosti, iskoristićemo WILL BE ABLE TO. Na primer: </w:t>
      </w:r>
      <w:r w:rsidDel="00000000" w:rsidR="00000000" w:rsidRPr="00000000">
        <w:rPr>
          <w:rFonts w:ascii="Arial" w:cs="Arial" w:eastAsia="Arial" w:hAnsi="Arial"/>
          <w:b w:val="1"/>
          <w:i w:val="1"/>
          <w:rtl w:val="0"/>
        </w:rPr>
        <w:t xml:space="preserve">With the new equipment, we will be able to make more items</w:t>
      </w:r>
      <w:r w:rsidDel="00000000" w:rsidR="00000000" w:rsidRPr="00000000">
        <w:rPr>
          <w:rFonts w:ascii="Arial" w:cs="Arial" w:eastAsia="Arial" w:hAnsi="Arial"/>
          <w:b w:val="1"/>
          <w:rtl w:val="0"/>
        </w:rPr>
        <w:t xml:space="preserve">. </w:t>
      </w:r>
    </w:p>
    <w:p w:rsidR="00000000" w:rsidDel="00000000" w:rsidP="00000000" w:rsidRDefault="00000000" w:rsidRPr="00000000" w14:paraId="0000000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Znači kada pričamo o sposobnostima i mogućnostima, i želimo da koristimo neko drugo vreme, a ne samo sadašnje, umesto CAN koristićemo oblik BE ABLE TO, kao u malopređašnjem primeru.</w:t>
      </w:r>
    </w:p>
    <w:p w:rsidR="00000000" w:rsidDel="00000000" w:rsidP="00000000" w:rsidRDefault="00000000" w:rsidRPr="00000000" w14:paraId="0000000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HAVE TO i MUST imaju skoro identično značenje u izjavnoj rečenici i koristimo ih da kažemo da nešto moramo. Na primer: </w:t>
      </w:r>
    </w:p>
    <w:p w:rsidR="00000000" w:rsidDel="00000000" w:rsidP="00000000" w:rsidRDefault="00000000" w:rsidRPr="00000000" w14:paraId="0000000B">
      <w:pPr>
        <w:spacing w:after="240" w:befor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We start work at 9 so you must be at the office at 8:45</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Odnosno: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We start work at 9 so you have to be at the office at 8:45.</w:t>
      </w:r>
    </w:p>
    <w:p w:rsidR="00000000" w:rsidDel="00000000" w:rsidP="00000000" w:rsidRDefault="00000000" w:rsidRPr="00000000" w14:paraId="0000000C">
      <w:pPr>
        <w:spacing w:after="240" w:before="240" w:lineRule="auto"/>
        <w:jc w:val="both"/>
        <w:rPr>
          <w:rFonts w:ascii="Arial" w:cs="Arial" w:eastAsia="Arial" w:hAnsi="Arial"/>
          <w:b w:val="1"/>
          <w:i w:val="1"/>
        </w:rPr>
      </w:pPr>
      <w:r w:rsidDel="00000000" w:rsidR="00000000" w:rsidRPr="00000000">
        <w:rPr>
          <w:rFonts w:ascii="Arial" w:cs="Arial" w:eastAsia="Arial" w:hAnsi="Arial"/>
          <w:rtl w:val="0"/>
        </w:rPr>
        <w:t xml:space="preserve">Ukoliko želimo da postavimo pitanje da li nešto mora, postoji samo jedna varijanta i to je: </w:t>
      </w:r>
      <w:r w:rsidDel="00000000" w:rsidR="00000000" w:rsidRPr="00000000">
        <w:rPr>
          <w:rFonts w:ascii="Arial" w:cs="Arial" w:eastAsia="Arial" w:hAnsi="Arial"/>
          <w:b w:val="1"/>
          <w:i w:val="1"/>
          <w:rtl w:val="0"/>
        </w:rPr>
        <w:t xml:space="preserve">Do we have to finish by Friday?</w:t>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Odrični oblik kojim kažemo da nešto ne mora je: </w:t>
      </w:r>
      <w:r w:rsidDel="00000000" w:rsidR="00000000" w:rsidRPr="00000000">
        <w:rPr>
          <w:rFonts w:ascii="Arial" w:cs="Arial" w:eastAsia="Arial" w:hAnsi="Arial"/>
          <w:b w:val="1"/>
          <w:i w:val="1"/>
          <w:rtl w:val="0"/>
        </w:rPr>
        <w:t xml:space="preserve">You don't have to work at weekends.</w:t>
      </w: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240" w:before="240" w:lineRule="auto"/>
        <w:jc w:val="both"/>
        <w:rPr>
          <w:rFonts w:ascii="Arial" w:cs="Arial" w:eastAsia="Arial" w:hAnsi="Arial"/>
          <w:b w:val="1"/>
          <w:i w:val="1"/>
        </w:rPr>
      </w:pPr>
      <w:r w:rsidDel="00000000" w:rsidR="00000000" w:rsidRPr="00000000">
        <w:rPr>
          <w:rFonts w:ascii="Arial" w:cs="Arial" w:eastAsia="Arial" w:hAnsi="Arial"/>
          <w:rtl w:val="0"/>
        </w:rPr>
        <w:t xml:space="preserve">Pitaš se gde je ovde MUSTN'T? Ovaj oblik se koristi kao najstroža zabrana i znači NE SMETI. Na primer: </w:t>
      </w:r>
      <w:r w:rsidDel="00000000" w:rsidR="00000000" w:rsidRPr="00000000">
        <w:rPr>
          <w:rFonts w:ascii="Arial" w:cs="Arial" w:eastAsia="Arial" w:hAnsi="Arial"/>
          <w:b w:val="1"/>
          <w:i w:val="1"/>
          <w:rtl w:val="0"/>
        </w:rPr>
        <w:t xml:space="preserve">The meeting is on Thursday. You mustn't forget to prepare the conference room!</w:t>
      </w:r>
    </w:p>
    <w:p w:rsidR="00000000" w:rsidDel="00000000" w:rsidP="00000000" w:rsidRDefault="00000000" w:rsidRPr="00000000" w14:paraId="0000000F">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Razmisli šta se mora a šta je zabranjeno kod tebe u kompaniji i reci novom kolegi šta se ne sme. Evo nekih naših ideja: </w:t>
      </w:r>
    </w:p>
    <w:p w:rsidR="00000000" w:rsidDel="00000000" w:rsidP="00000000" w:rsidRDefault="00000000" w:rsidRPr="00000000" w14:paraId="00000010">
      <w:pPr>
        <w:spacing w:after="240" w:before="240" w:lineRule="auto"/>
        <w:jc w:val="both"/>
        <w:rPr>
          <w:rFonts w:ascii="Arial" w:cs="Arial" w:eastAsia="Arial" w:hAnsi="Arial"/>
        </w:rPr>
      </w:pPr>
      <w:r w:rsidDel="00000000" w:rsidR="00000000" w:rsidRPr="00000000">
        <w:rPr>
          <w:rFonts w:ascii="Arial" w:cs="Arial" w:eastAsia="Arial" w:hAnsi="Arial"/>
          <w:b w:val="1"/>
          <w:i w:val="1"/>
          <w:rtl w:val="0"/>
        </w:rPr>
        <w:t xml:space="preserve">You have to wear a suit. You must keep to the schedule. You mustn't be late for work. You mustn't interrupt the boss while he's speaking. You have to finish the report by the end of the day. You can relax in the coffee area. You could come up with some suggestions for the team building activities. You don`t have to wear a suit on a casual Friday.</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11">
      <w:pPr>
        <w:spacing w:after="24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Dodatna vežbanja: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hyperlink r:id="rId7">
        <w:r w:rsidDel="00000000" w:rsidR="00000000" w:rsidRPr="00000000">
          <w:rPr>
            <w:color w:val="0563c1"/>
            <w:u w:val="single"/>
            <w:rtl w:val="0"/>
          </w:rPr>
          <w:t xml:space="preserve">https://www.perfect-english-grammar.com/modal-verbs-of-ability-exercise-1.html</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8">
        <w:r w:rsidDel="00000000" w:rsidR="00000000" w:rsidRPr="00000000">
          <w:rPr>
            <w:color w:val="0563c1"/>
            <w:u w:val="single"/>
            <w:rtl w:val="0"/>
          </w:rPr>
          <w:t xml:space="preserve">https://www.englishclub.com/grammar/verbs-modals-have-to-must-not-quiz.htm</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hyperlink r:id="rId9">
        <w:r w:rsidDel="00000000" w:rsidR="00000000" w:rsidRPr="00000000">
          <w:rPr>
            <w:color w:val="0563c1"/>
            <w:u w:val="single"/>
            <w:rtl w:val="0"/>
          </w:rPr>
          <w:t xml:space="preserve">https://www.englisch-hilfen.de/en/exercises/modals/must_not.htm</w:t>
        </w:r>
      </w:hyperlink>
      <w:r w:rsidDel="00000000" w:rsidR="00000000" w:rsidRPr="00000000">
        <w:rPr>
          <w:rtl w:val="0"/>
        </w:rPr>
      </w:r>
    </w:p>
    <w:p w:rsidR="00000000" w:rsidDel="00000000" w:rsidP="00000000" w:rsidRDefault="00000000" w:rsidRPr="00000000" w14:paraId="00000019">
      <w:pPr>
        <w:rPr/>
      </w:pPr>
      <w:bookmarkStart w:colFirst="0" w:colLast="0" w:name="_heading=h.gjdgxs" w:id="0"/>
      <w:bookmarkEnd w:id="0"/>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F18BB"/>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B50ABE"/>
    <w:rPr>
      <w:color w:val="0563c1" w:themeColor="hyperlink"/>
      <w:u w:val="single"/>
    </w:rPr>
  </w:style>
  <w:style w:type="character" w:styleId="UnresolvedMention">
    <w:name w:val="Unresolved Mention"/>
    <w:basedOn w:val="DefaultParagraphFont"/>
    <w:uiPriority w:val="99"/>
    <w:semiHidden w:val="1"/>
    <w:unhideWhenUsed w:val="1"/>
    <w:rsid w:val="00B50AB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glisch-hilfen.de/en/exercises/modals/must_not.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erfect-english-grammar.com/modal-verbs-of-ability-exercise-1.html" TargetMode="External"/><Relationship Id="rId8" Type="http://schemas.openxmlformats.org/officeDocument/2006/relationships/hyperlink" Target="https://www.englishclub.com/grammar/verbs-modals-have-to-must-not-quiz.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NCMalV7piLY7LfqRGM5qZe9g==">AMUW2mWZ/VVjGqojd+dXcIyH19qoUcDG+hm2nGldqcDhZ+Xdns73sHQWRgt5DCgNZiHRvQD+F2NNDW2Qgu1gp2aN2iA5H/248EBxE3DgJ0aoEJtffcQgYQ/KMXBdqK0vFerWR2TUtI1b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2022-04-17T16:22:00Z</dcterms:created>
  <dc:creator>Microsoft Office User</dc:creator>
</cp:coreProperties>
</file>